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55D" w:rsidRDefault="007F75B0">
      <w:pPr>
        <w:spacing w:after="225"/>
        <w:jc w:val="center"/>
        <w:rPr>
          <w:rFonts w:ascii="Times New Roman" w:hAnsi="Times New Roman"/>
          <w:b/>
          <w:caps/>
          <w:sz w:val="36"/>
        </w:rPr>
      </w:pPr>
      <w:r>
        <w:rPr>
          <w:rFonts w:ascii="Times New Roman" w:hAnsi="Times New Roman"/>
          <w:b/>
          <w:caps/>
          <w:sz w:val="36"/>
        </w:rPr>
        <w:t xml:space="preserve">Памятка </w:t>
      </w:r>
    </w:p>
    <w:p w:rsidR="00CB355D" w:rsidRDefault="007F75B0">
      <w:pPr>
        <w:spacing w:after="225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 xml:space="preserve">о недопущении нахождения детей </w:t>
      </w:r>
      <w:r w:rsidR="00E36961">
        <w:rPr>
          <w:rFonts w:ascii="Times New Roman" w:hAnsi="Times New Roman"/>
          <w:b/>
          <w:caps/>
          <w:sz w:val="28"/>
        </w:rPr>
        <w:t xml:space="preserve">В МЕСТАХ, ГДЕ ИМ МОЖЕТ БЫТЬ ПРИЧИНЕН ВРЕД </w:t>
      </w:r>
    </w:p>
    <w:p w:rsidR="002C3919" w:rsidRPr="002C3919" w:rsidRDefault="007F75B0" w:rsidP="00B96F43">
      <w:pPr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2C3919">
        <w:rPr>
          <w:rFonts w:ascii="Times New Roman" w:hAnsi="Times New Roman"/>
          <w:sz w:val="28"/>
        </w:rPr>
        <w:t xml:space="preserve"> </w:t>
      </w:r>
      <w:r w:rsidR="00E36961">
        <w:rPr>
          <w:rFonts w:ascii="Times New Roman" w:hAnsi="Times New Roman"/>
          <w:sz w:val="28"/>
        </w:rPr>
        <w:t xml:space="preserve"> </w:t>
      </w:r>
      <w:r w:rsidR="002C3919">
        <w:rPr>
          <w:rFonts w:ascii="Times New Roman" w:hAnsi="Times New Roman"/>
          <w:sz w:val="28"/>
        </w:rPr>
        <w:t xml:space="preserve"> </w:t>
      </w:r>
      <w:r w:rsidR="002C3919" w:rsidRPr="002C3919">
        <w:rPr>
          <w:sz w:val="28"/>
        </w:rPr>
        <w:t>В соответствии с Федеральным законом от 24.07.1998 № 124-ФЗ «Об основных гарантиях прав ребенка в Российской Федерации» родители (лица, их заменяющие) обязаны заботиться о здоровье, физическом, психическом, духовном и нравственном развитии своих детей.</w:t>
      </w:r>
    </w:p>
    <w:p w:rsidR="002C3919" w:rsidRPr="002C3919" w:rsidRDefault="0006739C" w:rsidP="00B96F4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2C3919" w:rsidRPr="002C3919">
        <w:rPr>
          <w:rFonts w:ascii="Times New Roman" w:hAnsi="Times New Roman"/>
          <w:sz w:val="28"/>
        </w:rPr>
        <w:t>Указанным Федеральным законом на субъекты Российской Федерации возложена обязанность определить места, нахождение в которых может причинить вред здоровью детей, их физическому, интеллектуальному, психическому, духовному и нравственному развитию. Законодатель выделяет две группы таких мест:</w:t>
      </w:r>
    </w:p>
    <w:p w:rsidR="002C3919" w:rsidRPr="002C3919" w:rsidRDefault="002C3919" w:rsidP="00B96F4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E36961">
        <w:rPr>
          <w:rFonts w:ascii="Times New Roman" w:hAnsi="Times New Roman"/>
          <w:sz w:val="28"/>
        </w:rPr>
        <w:t xml:space="preserve"> </w:t>
      </w:r>
      <w:r w:rsidRPr="002C3919">
        <w:rPr>
          <w:rFonts w:ascii="Times New Roman" w:hAnsi="Times New Roman"/>
          <w:sz w:val="28"/>
        </w:rPr>
        <w:t>1) места, в которых вообще не допускается нахождение несовершеннолетних.</w:t>
      </w:r>
    </w:p>
    <w:p w:rsidR="002C3919" w:rsidRPr="002C3919" w:rsidRDefault="002C3919" w:rsidP="00B96F4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E3696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Pr="002C3919">
        <w:rPr>
          <w:rFonts w:ascii="Times New Roman" w:hAnsi="Times New Roman"/>
          <w:sz w:val="28"/>
        </w:rPr>
        <w:t>2) места, в которых в ночное время не допускается нахождение несовершеннолетних, не достигших возраста 16 лет, без сопровождения родителей (лиц, их заменяющих), или лиц, осуществляющих мероприятия с детьми.</w:t>
      </w:r>
    </w:p>
    <w:p w:rsidR="00B96F43" w:rsidRDefault="002C3919" w:rsidP="00B96F4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bookmarkStart w:id="0" w:name="_Hlk231214562"/>
      <w:r w:rsidR="00B96F43">
        <w:rPr>
          <w:rFonts w:ascii="Times New Roman" w:hAnsi="Times New Roman"/>
          <w:sz w:val="28"/>
        </w:rPr>
        <w:t xml:space="preserve"> </w:t>
      </w:r>
      <w:r w:rsidRPr="002C3919">
        <w:rPr>
          <w:rFonts w:ascii="Times New Roman" w:hAnsi="Times New Roman"/>
          <w:sz w:val="28"/>
        </w:rPr>
        <w:t xml:space="preserve">В </w:t>
      </w:r>
      <w:r w:rsidR="00B96F43">
        <w:rPr>
          <w:rFonts w:ascii="Times New Roman" w:hAnsi="Times New Roman"/>
          <w:sz w:val="28"/>
        </w:rPr>
        <w:t>с</w:t>
      </w:r>
      <w:r w:rsidR="00B96F43" w:rsidRPr="00B96F43">
        <w:rPr>
          <w:rFonts w:ascii="Times New Roman" w:hAnsi="Times New Roman" w:hint="eastAsia"/>
          <w:sz w:val="28"/>
        </w:rPr>
        <w:t>тать</w:t>
      </w:r>
      <w:r w:rsidR="00B96F43">
        <w:rPr>
          <w:rFonts w:ascii="Times New Roman" w:hAnsi="Times New Roman" w:hint="eastAsia"/>
          <w:sz w:val="28"/>
        </w:rPr>
        <w:t>е</w:t>
      </w:r>
      <w:r w:rsidR="00B96F43" w:rsidRPr="00B96F43">
        <w:rPr>
          <w:rFonts w:ascii="Times New Roman" w:hAnsi="Times New Roman"/>
          <w:sz w:val="28"/>
        </w:rPr>
        <w:t xml:space="preserve"> 4</w:t>
      </w:r>
      <w:bookmarkStart w:id="1" w:name="_Hlk231213909"/>
      <w:bookmarkStart w:id="2" w:name="_Hlk231215168"/>
      <w:r w:rsidR="00B96F43">
        <w:rPr>
          <w:rFonts w:ascii="Times New Roman" w:hAnsi="Times New Roman"/>
          <w:sz w:val="28"/>
        </w:rPr>
        <w:t xml:space="preserve"> </w:t>
      </w:r>
      <w:r w:rsidRPr="002C3919">
        <w:rPr>
          <w:rFonts w:ascii="Times New Roman" w:hAnsi="Times New Roman"/>
          <w:sz w:val="28"/>
        </w:rPr>
        <w:t>Закон</w:t>
      </w:r>
      <w:r w:rsidR="00B96F43">
        <w:rPr>
          <w:rFonts w:ascii="Times New Roman" w:hAnsi="Times New Roman"/>
          <w:sz w:val="28"/>
        </w:rPr>
        <w:t>а</w:t>
      </w:r>
      <w:r w:rsidRPr="002C3919">
        <w:rPr>
          <w:rFonts w:ascii="Times New Roman" w:hAnsi="Times New Roman"/>
          <w:sz w:val="28"/>
        </w:rPr>
        <w:t xml:space="preserve"> Курской области от 17.09.2010 № 82-ЗКО </w:t>
      </w:r>
      <w:bookmarkEnd w:id="1"/>
      <w:r w:rsidRPr="002C3919">
        <w:rPr>
          <w:rFonts w:ascii="Times New Roman" w:hAnsi="Times New Roman"/>
          <w:sz w:val="28"/>
        </w:rPr>
        <w:t>«О мерах по недопущению нахождения детей в местах, где им может быть причинен вред»</w:t>
      </w:r>
      <w:r w:rsidR="00707CD0">
        <w:rPr>
          <w:rFonts w:ascii="Times New Roman" w:hAnsi="Times New Roman"/>
          <w:sz w:val="28"/>
        </w:rPr>
        <w:t xml:space="preserve"> (ссылка на закон</w:t>
      </w:r>
      <w:r w:rsidR="007C7747">
        <w:rPr>
          <w:rFonts w:ascii="Times New Roman" w:hAnsi="Times New Roman"/>
          <w:sz w:val="28"/>
        </w:rPr>
        <w:t>:</w:t>
      </w:r>
      <w:r w:rsidR="00707CD0">
        <w:rPr>
          <w:rFonts w:ascii="Times New Roman" w:hAnsi="Times New Roman"/>
          <w:sz w:val="28"/>
        </w:rPr>
        <w:t xml:space="preserve"> </w:t>
      </w:r>
      <w:hyperlink r:id="rId4" w:history="1">
        <w:r w:rsidR="00707CD0" w:rsidRPr="003A608A">
          <w:rPr>
            <w:rStyle w:val="a3"/>
            <w:rFonts w:ascii="Times New Roman" w:hAnsi="Times New Roman"/>
            <w:sz w:val="28"/>
          </w:rPr>
          <w:t>https://docs.cntd.ru/document/908014075</w:t>
        </w:r>
      </w:hyperlink>
      <w:r w:rsidR="00707CD0">
        <w:rPr>
          <w:rFonts w:ascii="Times New Roman" w:hAnsi="Times New Roman"/>
          <w:sz w:val="28"/>
        </w:rPr>
        <w:t>)</w:t>
      </w:r>
      <w:r w:rsidRPr="002C3919">
        <w:rPr>
          <w:rFonts w:ascii="Times New Roman" w:hAnsi="Times New Roman"/>
          <w:sz w:val="28"/>
        </w:rPr>
        <w:t xml:space="preserve"> </w:t>
      </w:r>
      <w:bookmarkEnd w:id="2"/>
      <w:r w:rsidR="00B96F43">
        <w:rPr>
          <w:rFonts w:ascii="Times New Roman" w:hAnsi="Times New Roman"/>
          <w:sz w:val="28"/>
        </w:rPr>
        <w:t>определены м</w:t>
      </w:r>
      <w:r w:rsidR="00B96F43" w:rsidRPr="00B96F43">
        <w:rPr>
          <w:rFonts w:ascii="Times New Roman" w:hAnsi="Times New Roman" w:hint="eastAsia"/>
          <w:sz w:val="28"/>
        </w:rPr>
        <w:t>еста</w:t>
      </w:r>
      <w:r w:rsidR="00B96F43" w:rsidRPr="00B96F43">
        <w:rPr>
          <w:rFonts w:ascii="Times New Roman" w:hAnsi="Times New Roman"/>
          <w:sz w:val="28"/>
        </w:rPr>
        <w:t xml:space="preserve">, </w:t>
      </w:r>
      <w:r w:rsidR="00B96F43" w:rsidRPr="00B96F43">
        <w:rPr>
          <w:rFonts w:ascii="Times New Roman" w:hAnsi="Times New Roman" w:hint="eastAsia"/>
          <w:sz w:val="28"/>
        </w:rPr>
        <w:t>в</w:t>
      </w:r>
      <w:r w:rsidR="00B96F43" w:rsidRPr="00B96F43">
        <w:rPr>
          <w:rFonts w:ascii="Times New Roman" w:hAnsi="Times New Roman"/>
          <w:sz w:val="28"/>
        </w:rPr>
        <w:t xml:space="preserve"> </w:t>
      </w:r>
      <w:r w:rsidR="00B96F43" w:rsidRPr="00B96F43">
        <w:rPr>
          <w:rFonts w:ascii="Times New Roman" w:hAnsi="Times New Roman" w:hint="eastAsia"/>
          <w:sz w:val="28"/>
        </w:rPr>
        <w:t>которых</w:t>
      </w:r>
      <w:r w:rsidR="00B96F43" w:rsidRPr="00B96F43">
        <w:rPr>
          <w:rFonts w:ascii="Times New Roman" w:hAnsi="Times New Roman"/>
          <w:sz w:val="28"/>
        </w:rPr>
        <w:t xml:space="preserve"> </w:t>
      </w:r>
      <w:r w:rsidR="00B96F43" w:rsidRPr="00B96F43">
        <w:rPr>
          <w:rFonts w:ascii="Times New Roman" w:hAnsi="Times New Roman" w:hint="eastAsia"/>
          <w:sz w:val="28"/>
        </w:rPr>
        <w:t>нахождение</w:t>
      </w:r>
      <w:r w:rsidR="00B96F43" w:rsidRPr="00B96F43">
        <w:rPr>
          <w:rFonts w:ascii="Times New Roman" w:hAnsi="Times New Roman"/>
          <w:sz w:val="28"/>
        </w:rPr>
        <w:t xml:space="preserve"> </w:t>
      </w:r>
      <w:r w:rsidR="00B96F43" w:rsidRPr="00B96F43">
        <w:rPr>
          <w:rFonts w:ascii="Times New Roman" w:hAnsi="Times New Roman" w:hint="eastAsia"/>
          <w:sz w:val="28"/>
        </w:rPr>
        <w:t>несовершеннолетних</w:t>
      </w:r>
      <w:r w:rsidR="00B96F43" w:rsidRPr="00B96F43">
        <w:rPr>
          <w:rFonts w:ascii="Times New Roman" w:hAnsi="Times New Roman"/>
          <w:sz w:val="28"/>
        </w:rPr>
        <w:t xml:space="preserve"> </w:t>
      </w:r>
      <w:r w:rsidR="00B96F43" w:rsidRPr="00B96F43">
        <w:rPr>
          <w:rFonts w:ascii="Times New Roman" w:hAnsi="Times New Roman" w:hint="eastAsia"/>
          <w:sz w:val="28"/>
        </w:rPr>
        <w:t>не</w:t>
      </w:r>
      <w:r w:rsidR="00B96F43" w:rsidRPr="00B96F43">
        <w:rPr>
          <w:rFonts w:ascii="Times New Roman" w:hAnsi="Times New Roman"/>
          <w:sz w:val="28"/>
        </w:rPr>
        <w:t xml:space="preserve"> </w:t>
      </w:r>
      <w:r w:rsidR="00B96F43" w:rsidRPr="00B96F43">
        <w:rPr>
          <w:rFonts w:ascii="Times New Roman" w:hAnsi="Times New Roman" w:hint="eastAsia"/>
          <w:sz w:val="28"/>
        </w:rPr>
        <w:t>допускается</w:t>
      </w:r>
      <w:r w:rsidR="00B96F43">
        <w:rPr>
          <w:rFonts w:ascii="Times New Roman" w:hAnsi="Times New Roman"/>
          <w:sz w:val="28"/>
        </w:rPr>
        <w:t>.</w:t>
      </w:r>
      <w:bookmarkEnd w:id="0"/>
      <w:r w:rsidR="00E36961">
        <w:rPr>
          <w:rFonts w:ascii="Times New Roman" w:hAnsi="Times New Roman"/>
          <w:sz w:val="28"/>
        </w:rPr>
        <w:t xml:space="preserve">       </w:t>
      </w:r>
      <w:r w:rsidR="00E35CA8">
        <w:rPr>
          <w:rFonts w:ascii="Times New Roman" w:hAnsi="Times New Roman"/>
          <w:sz w:val="28"/>
        </w:rPr>
        <w:t xml:space="preserve"> </w:t>
      </w:r>
      <w:r w:rsidR="00B96F43">
        <w:rPr>
          <w:rFonts w:ascii="Times New Roman" w:hAnsi="Times New Roman"/>
          <w:sz w:val="28"/>
        </w:rPr>
        <w:t xml:space="preserve">    </w:t>
      </w:r>
    </w:p>
    <w:p w:rsidR="00E35CA8" w:rsidRDefault="00B96F4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E36961" w:rsidRPr="00E36961">
        <w:rPr>
          <w:rFonts w:ascii="Times New Roman" w:hAnsi="Times New Roman"/>
          <w:sz w:val="28"/>
        </w:rPr>
        <w:t>В Курской области не допускается нахождение несовершеннолетних независимо от времени суток в местах, нахождение в которых может причинить вред здоровью несовершеннолетних, их физическому, интеллектуальному, психическому, духовному и нравственному развитию, в том числе на объектах (на территории,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продукции.</w:t>
      </w:r>
      <w:r w:rsidR="00E36961">
        <w:rPr>
          <w:rFonts w:ascii="Times New Roman" w:hAnsi="Times New Roman"/>
          <w:sz w:val="28"/>
        </w:rPr>
        <w:t xml:space="preserve"> </w:t>
      </w:r>
      <w:bookmarkStart w:id="3" w:name="_Hlk231214015"/>
      <w:r w:rsidR="00E36961">
        <w:rPr>
          <w:rFonts w:ascii="Times New Roman" w:hAnsi="Times New Roman"/>
          <w:sz w:val="28"/>
        </w:rPr>
        <w:t>(</w:t>
      </w:r>
      <w:r w:rsidR="00E35CA8">
        <w:rPr>
          <w:rFonts w:ascii="Times New Roman" w:hAnsi="Times New Roman"/>
          <w:sz w:val="28"/>
        </w:rPr>
        <w:t xml:space="preserve">ч. 1 </w:t>
      </w:r>
      <w:r w:rsidR="00E36961">
        <w:rPr>
          <w:rFonts w:ascii="Times New Roman" w:hAnsi="Times New Roman"/>
          <w:sz w:val="28"/>
        </w:rPr>
        <w:t xml:space="preserve">ст. </w:t>
      </w:r>
      <w:r w:rsidR="00E35CA8">
        <w:rPr>
          <w:rFonts w:ascii="Times New Roman" w:hAnsi="Times New Roman"/>
          <w:sz w:val="28"/>
        </w:rPr>
        <w:t>4</w:t>
      </w:r>
      <w:r w:rsidR="00E35CA8" w:rsidRPr="00E35CA8">
        <w:rPr>
          <w:rFonts w:ascii="Times New Roman" w:hAnsi="Times New Roman"/>
          <w:sz w:val="28"/>
        </w:rPr>
        <w:t xml:space="preserve"> </w:t>
      </w:r>
      <w:r w:rsidR="00E35CA8">
        <w:rPr>
          <w:rFonts w:ascii="Times New Roman" w:hAnsi="Times New Roman"/>
          <w:sz w:val="28"/>
        </w:rPr>
        <w:t>з</w:t>
      </w:r>
      <w:r w:rsidR="00E35CA8" w:rsidRPr="00E35CA8">
        <w:rPr>
          <w:rFonts w:ascii="Times New Roman" w:hAnsi="Times New Roman"/>
          <w:sz w:val="28"/>
        </w:rPr>
        <w:t>акон</w:t>
      </w:r>
      <w:r w:rsidR="00E35CA8">
        <w:rPr>
          <w:rFonts w:ascii="Times New Roman" w:hAnsi="Times New Roman"/>
          <w:sz w:val="28"/>
        </w:rPr>
        <w:t>а</w:t>
      </w:r>
      <w:r w:rsidR="00E35CA8" w:rsidRPr="00E35CA8">
        <w:rPr>
          <w:rFonts w:ascii="Times New Roman" w:hAnsi="Times New Roman"/>
          <w:sz w:val="28"/>
        </w:rPr>
        <w:t xml:space="preserve"> Курской области от 17.09.2010 № 82-ЗКО</w:t>
      </w:r>
      <w:r w:rsidR="00E35CA8">
        <w:rPr>
          <w:rFonts w:ascii="Times New Roman" w:hAnsi="Times New Roman"/>
          <w:sz w:val="28"/>
        </w:rPr>
        <w:t>)</w:t>
      </w:r>
    </w:p>
    <w:bookmarkEnd w:id="3"/>
    <w:p w:rsidR="00E35CA8" w:rsidRPr="00E35CA8" w:rsidRDefault="00E35CA8" w:rsidP="00E35CA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E35CA8">
        <w:rPr>
          <w:rFonts w:ascii="Times New Roman" w:hAnsi="Times New Roman"/>
          <w:sz w:val="28"/>
        </w:rPr>
        <w:t xml:space="preserve">В Курской области не допускается нахождение несовершеннолетних в возрасте до 16 лет в ночное время с 22 до 6 часов местного времени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вокзалах, аэропортах, а также на территории и в помещениях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питания, для развлечений, досуга (развлекательные центры, кинотеатры, </w:t>
      </w:r>
      <w:r w:rsidRPr="00E35CA8">
        <w:rPr>
          <w:rFonts w:ascii="Times New Roman" w:hAnsi="Times New Roman"/>
          <w:sz w:val="28"/>
        </w:rPr>
        <w:lastRenderedPageBreak/>
        <w:t xml:space="preserve">дискотеки, бары, рестораны, кафе и иные), и иных общественных местах, где в установленном законом порядке предусмотрена розничная продажа алкогольной продукции, а также в специально выделенных местах на открытом воздухе или в изолированных помещениях, оборудованных системами вентиляции, в которых на основании решения собственника имущества или иного лица, уполномоченного на то собственником имущества, допускается курение табака, потребление </w:t>
      </w:r>
      <w:proofErr w:type="spellStart"/>
      <w:r w:rsidRPr="00E35CA8">
        <w:rPr>
          <w:rFonts w:ascii="Times New Roman" w:hAnsi="Times New Roman"/>
          <w:sz w:val="28"/>
        </w:rPr>
        <w:t>никотинсодержащей</w:t>
      </w:r>
      <w:proofErr w:type="spellEnd"/>
      <w:r w:rsidRPr="00E35CA8">
        <w:rPr>
          <w:rFonts w:ascii="Times New Roman" w:hAnsi="Times New Roman"/>
          <w:sz w:val="28"/>
        </w:rPr>
        <w:t xml:space="preserve"> продукции или использование кальянов. </w:t>
      </w:r>
      <w:bookmarkStart w:id="4" w:name="_Hlk231214075"/>
      <w:r w:rsidRPr="00E35CA8">
        <w:rPr>
          <w:rFonts w:ascii="Times New Roman" w:hAnsi="Times New Roman"/>
          <w:sz w:val="28"/>
        </w:rPr>
        <w:t xml:space="preserve">(ч. </w:t>
      </w:r>
      <w:r>
        <w:rPr>
          <w:rFonts w:ascii="Times New Roman" w:hAnsi="Times New Roman"/>
          <w:sz w:val="28"/>
        </w:rPr>
        <w:t>2</w:t>
      </w:r>
      <w:r w:rsidRPr="00E35CA8">
        <w:rPr>
          <w:rFonts w:ascii="Times New Roman" w:hAnsi="Times New Roman"/>
          <w:sz w:val="28"/>
        </w:rPr>
        <w:t xml:space="preserve"> ст. 4 закона Курской области от 17.09.2010 № 82-ЗКО)</w:t>
      </w:r>
    </w:p>
    <w:bookmarkEnd w:id="4"/>
    <w:p w:rsidR="00737435" w:rsidRDefault="00E35CA8" w:rsidP="0073743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E35CA8">
        <w:rPr>
          <w:rFonts w:ascii="Times New Roman" w:hAnsi="Times New Roman"/>
          <w:sz w:val="28"/>
        </w:rPr>
        <w:t xml:space="preserve">В Курской области не допускается нахождение несовершеннолетних в возрасте до 14 лет независимо от времени суток на водных объектах и их береговых полосах без сопровождения родителей (лиц, их заменяющих). (ч. </w:t>
      </w:r>
      <w:r>
        <w:rPr>
          <w:rFonts w:ascii="Times New Roman" w:hAnsi="Times New Roman"/>
          <w:sz w:val="28"/>
        </w:rPr>
        <w:t>3</w:t>
      </w:r>
      <w:r w:rsidRPr="00E35CA8">
        <w:rPr>
          <w:rFonts w:ascii="Times New Roman" w:hAnsi="Times New Roman"/>
          <w:sz w:val="28"/>
        </w:rPr>
        <w:t xml:space="preserve"> ст. 4 закона Курской области от 17.09.2010 № 82-ЗКО)</w:t>
      </w:r>
    </w:p>
    <w:p w:rsidR="00737435" w:rsidRDefault="00737435" w:rsidP="0073743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2C3919">
        <w:rPr>
          <w:rFonts w:ascii="Times New Roman" w:hAnsi="Times New Roman"/>
          <w:sz w:val="28"/>
        </w:rPr>
        <w:t xml:space="preserve">В соответствии с Законом Курской области от 17.09.2010 № 82-ЗКО «О мерах по недопущению нахождения детей в местах, где им может быть причинен вред» </w:t>
      </w:r>
      <w:r>
        <w:rPr>
          <w:rFonts w:ascii="Times New Roman" w:hAnsi="Times New Roman"/>
          <w:sz w:val="28"/>
        </w:rPr>
        <w:t>А</w:t>
      </w:r>
      <w:r w:rsidRPr="002C3919">
        <w:rPr>
          <w:rFonts w:ascii="Times New Roman" w:hAnsi="Times New Roman"/>
          <w:sz w:val="28"/>
        </w:rPr>
        <w:t>дминистрацией Большесолдатского района Курской области принято постановление от 22.05.2026 № 193 «Об утверждении перечня мест, нахождение в которых может причинить вред здоровью детей, не достигших возраста 18 лет,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детей, не достигших возраста 16 лет, без сопровождения родителей (иных законных представителей) на территории Большесолдатского района Курской области»</w:t>
      </w:r>
      <w:r w:rsidR="0006739C">
        <w:rPr>
          <w:rFonts w:ascii="Times New Roman" w:hAnsi="Times New Roman"/>
          <w:sz w:val="28"/>
        </w:rPr>
        <w:t>, которым утверждены следующие перечни мест:</w:t>
      </w:r>
    </w:p>
    <w:p w:rsidR="0006739C" w:rsidRDefault="0006739C" w:rsidP="00737435">
      <w:pPr>
        <w:jc w:val="both"/>
        <w:rPr>
          <w:rFonts w:ascii="Times New Roman" w:hAnsi="Times New Roman"/>
          <w:sz w:val="28"/>
        </w:rPr>
      </w:pPr>
    </w:p>
    <w:p w:rsidR="009E0357" w:rsidRPr="009E0357" w:rsidRDefault="009E0357" w:rsidP="009E0357">
      <w:pPr>
        <w:spacing w:line="259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Перечень мест </w:t>
      </w:r>
    </w:p>
    <w:p w:rsidR="009E0357" w:rsidRPr="009E0357" w:rsidRDefault="009E0357" w:rsidP="009E0357">
      <w:pPr>
        <w:spacing w:line="259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на территории Большесолдатского района Курской области, нахождение в которых может причинить вред здоровью детей, не достигших возраста 18 лет, их физическому, интеллектуальному, психическому, духовному и нравственному развитию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1.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для: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реализации специализированных товаров и иной продукции сексуального характера;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проведения зрелищных мероприятий сексуального характера, в том числе с использованием рекламы сексуального характера;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реализации только алкогольной продукции, пива и напитков, изготавливаемых на его основе (пивные бары, рюмочные, закусочные);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реализации только табачной продукции, табачных изделий, </w:t>
      </w:r>
      <w:proofErr w:type="spellStart"/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никотино</w:t>
      </w:r>
      <w:proofErr w:type="spellEnd"/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содержащей продукции;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 xml:space="preserve">- предоставления услуг пользования сети Интернет при отсутствии специального программного обеспечения, ограничивающего доступ детей к информации порнографического и сексуального характера, пропагандирующего распространение, изготовление и методы употребления наркотических и психоактивных веществ;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- организации и проведения азартных игр (игорные и иные заведения, помещения, в которых проводятся азартные игры, лотереи, в том числе и с использованием интернет-технологий).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2. Чердачные помещения,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подвалы многоквартирных домов, расположенных на территории Большесолдатского района Курской области.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3. Строящиеся и законсервированные объекты капитального строительства, нежилые, готовящиеся под снос здания и сооружения и прилегающие к ним территории.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4. Объекты коммунальной инфраструктуры (газопроводы, теплотрассы, водонапорные башни, трансформаторные подстанции, котельные).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5. Места, установленные для размещения отходов производства и потребления (свалки).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6.Электрические подстанции, линии электропередач (ЛЭП), газораспределительные подстанции. 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7. Пилорамы.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8. Места неорганизованного отдыха у открытых водоемов.</w:t>
      </w:r>
    </w:p>
    <w:p w:rsidR="009E0357" w:rsidRPr="009E0357" w:rsidRDefault="009E0357" w:rsidP="009E0357">
      <w:pPr>
        <w:spacing w:line="259" w:lineRule="auto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:rsidR="009E0357" w:rsidRPr="009E0357" w:rsidRDefault="009E0357" w:rsidP="009E0357">
      <w:pPr>
        <w:spacing w:line="259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Перечень общественных мест </w:t>
      </w:r>
    </w:p>
    <w:p w:rsidR="009E0357" w:rsidRPr="009E0357" w:rsidRDefault="009E0357" w:rsidP="009E0357">
      <w:pPr>
        <w:spacing w:line="259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на территории Большесолдатского района Курской области, в которых в ночное время не допускается нахождение детей, не достигших возраста 16 лет, без сопровождения родителей (иных законных представителей), а также лиц,</w:t>
      </w:r>
      <w:r w:rsidRPr="009E0357">
        <w:rPr>
          <w:rFonts w:ascii="Times New Roman" w:eastAsia="Calibri" w:hAnsi="Times New Roman"/>
          <w:b/>
          <w:bCs/>
          <w:color w:val="auto"/>
          <w:sz w:val="22"/>
          <w:szCs w:val="22"/>
          <w:lang w:eastAsia="en-US"/>
        </w:rPr>
        <w:t xml:space="preserve"> </w:t>
      </w:r>
      <w:r w:rsidRPr="009E0357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осуществляющих мероприятия с участием детей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1. Объекты (помещения, территории) обеспечения доступа к информационно-телекоммуникационной сети Интернет, организации игр, в том числе компьютерных, реализации услуг в сфере торговли и общественного питания, развлечений и досуга (бары, кафе, столовые, буфеты, нестационарные торговые объекты, бани).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2. Кладбища и прилегающие к ним территории. </w:t>
      </w:r>
    </w:p>
    <w:p w:rsid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3. Водные объекты, берега рек, набережные и места неорганизованного отдыха на открытых водоемах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4. Транспортные средства общего пользования, автозаправочные станции, автомобильные дороги, автомойки, шиномонтажи.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5. Остановочные комплексы, остановки общественного транспорта.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6. Территории промышленных и сельскохозяйственных предприятий.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 xml:space="preserve">7. Пункты приема металла и вторсырья.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8. Территории, прилегающие к образовательным, спортивным, культурным, медицинским учреждениям.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9. Стадионы, парки, лесные зоны.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10. Гаражи.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11. Улицы, переулки, площади, мосты.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12. Дворовые территории. 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13. Подъезды, лестничные площадки</w:t>
      </w:r>
    </w:p>
    <w:p w:rsidR="009E0357" w:rsidRPr="009E0357" w:rsidRDefault="009E0357" w:rsidP="009E0357">
      <w:pPr>
        <w:spacing w:line="259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9E0357">
        <w:rPr>
          <w:rFonts w:ascii="Times New Roman" w:eastAsia="Calibri" w:hAnsi="Times New Roman"/>
          <w:color w:val="auto"/>
          <w:sz w:val="28"/>
          <w:szCs w:val="28"/>
          <w:lang w:eastAsia="en-US"/>
        </w:rPr>
        <w:t>14.Места, установленные для размещения отходов производства и потребления (свалки).</w:t>
      </w:r>
    </w:p>
    <w:p w:rsidR="00DC78A2" w:rsidRDefault="00DC78A2" w:rsidP="00737435">
      <w:pPr>
        <w:jc w:val="both"/>
        <w:rPr>
          <w:rFonts w:ascii="Times New Roman" w:hAnsi="Times New Roman"/>
          <w:sz w:val="28"/>
        </w:rPr>
      </w:pPr>
    </w:p>
    <w:p w:rsidR="00737435" w:rsidRDefault="00B96F43" w:rsidP="00737435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484B30" w:rsidRPr="00484B30">
        <w:rPr>
          <w:rFonts w:ascii="Times New Roman" w:hAnsi="Times New Roman"/>
          <w:sz w:val="28"/>
        </w:rPr>
        <w:t>Несоблюдение Закона</w:t>
      </w:r>
      <w:r>
        <w:rPr>
          <w:rFonts w:ascii="Times New Roman" w:hAnsi="Times New Roman"/>
          <w:sz w:val="28"/>
        </w:rPr>
        <w:t xml:space="preserve"> </w:t>
      </w:r>
      <w:r w:rsidRPr="00B96F43">
        <w:rPr>
          <w:rFonts w:ascii="Times New Roman" w:hAnsi="Times New Roman"/>
          <w:sz w:val="28"/>
        </w:rPr>
        <w:t xml:space="preserve">Курской области от 17.09.2010 № 82-ЗКО «О мерах по недопущению нахождения детей в местах, где им может быть причинен вред» </w:t>
      </w:r>
      <w:r w:rsidR="00484B30" w:rsidRPr="00484B30">
        <w:rPr>
          <w:rFonts w:ascii="Times New Roman" w:hAnsi="Times New Roman"/>
          <w:sz w:val="28"/>
        </w:rPr>
        <w:t xml:space="preserve"> влечет административную ответственность в соответствии с </w:t>
      </w:r>
      <w:hyperlink r:id="rId5" w:anchor="64U0IK" w:history="1">
        <w:r w:rsidR="00484B30" w:rsidRPr="00484B30">
          <w:rPr>
            <w:rStyle w:val="a3"/>
            <w:rFonts w:ascii="Times New Roman" w:hAnsi="Times New Roman"/>
            <w:sz w:val="28"/>
          </w:rPr>
          <w:t>Законом Курской области от 4 января 2003 года N 1-ЗКО "Об административных правонарушениях в Курской области"</w:t>
        </w:r>
      </w:hyperlink>
      <w:r w:rsidR="00484B30" w:rsidRPr="00484B30">
        <w:rPr>
          <w:rFonts w:ascii="Times New Roman" w:hAnsi="Times New Roman"/>
          <w:sz w:val="28"/>
        </w:rPr>
        <w:t>.</w:t>
      </w:r>
    </w:p>
    <w:p w:rsidR="00C60A21" w:rsidRDefault="00C60A21" w:rsidP="00C60A2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Например, </w:t>
      </w:r>
      <w:r>
        <w:rPr>
          <w:rFonts w:ascii="Times New Roman" w:hAnsi="Times New Roman" w:hint="eastAsia"/>
          <w:sz w:val="28"/>
        </w:rPr>
        <w:t>д</w:t>
      </w:r>
      <w:r w:rsidRPr="00C60A21">
        <w:rPr>
          <w:rFonts w:ascii="Times New Roman" w:hAnsi="Times New Roman" w:hint="eastAsia"/>
          <w:sz w:val="28"/>
        </w:rPr>
        <w:t>опущение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нахождения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несовершеннолетних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возрасте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до</w:t>
      </w:r>
      <w:r w:rsidRPr="00C60A21">
        <w:rPr>
          <w:rFonts w:ascii="Times New Roman" w:hAnsi="Times New Roman"/>
          <w:sz w:val="28"/>
        </w:rPr>
        <w:t xml:space="preserve"> 14 </w:t>
      </w:r>
      <w:r w:rsidRPr="00C60A21">
        <w:rPr>
          <w:rFonts w:ascii="Times New Roman" w:hAnsi="Times New Roman" w:hint="eastAsia"/>
          <w:sz w:val="28"/>
        </w:rPr>
        <w:t>лет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независимо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от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времени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суток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на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водных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объектах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и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их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береговых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полосах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без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сопровождения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родителей</w:t>
      </w:r>
      <w:r w:rsidRPr="00C60A21">
        <w:rPr>
          <w:rFonts w:ascii="Times New Roman" w:hAnsi="Times New Roman"/>
          <w:sz w:val="28"/>
        </w:rPr>
        <w:t xml:space="preserve"> (</w:t>
      </w:r>
      <w:r w:rsidRPr="00C60A21">
        <w:rPr>
          <w:rFonts w:ascii="Times New Roman" w:hAnsi="Times New Roman" w:hint="eastAsia"/>
          <w:sz w:val="28"/>
        </w:rPr>
        <w:t>лиц</w:t>
      </w:r>
      <w:r w:rsidRPr="00C60A21">
        <w:rPr>
          <w:rFonts w:ascii="Times New Roman" w:hAnsi="Times New Roman"/>
          <w:sz w:val="28"/>
        </w:rPr>
        <w:t xml:space="preserve">, </w:t>
      </w:r>
      <w:r w:rsidRPr="00C60A21">
        <w:rPr>
          <w:rFonts w:ascii="Times New Roman" w:hAnsi="Times New Roman" w:hint="eastAsia"/>
          <w:sz w:val="28"/>
        </w:rPr>
        <w:t>их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заменяющих</w:t>
      </w:r>
      <w:r w:rsidRPr="00C60A21">
        <w:rPr>
          <w:rFonts w:ascii="Times New Roman" w:hAnsi="Times New Roman"/>
          <w:sz w:val="28"/>
        </w:rPr>
        <w:t>) -</w:t>
      </w:r>
      <w:r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влечет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наложение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административного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штрафа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на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граждан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в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размере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одной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тысячи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рублей</w:t>
      </w:r>
      <w:r>
        <w:rPr>
          <w:rFonts w:ascii="Times New Roman" w:hAnsi="Times New Roman"/>
          <w:sz w:val="28"/>
        </w:rPr>
        <w:t xml:space="preserve"> (</w:t>
      </w:r>
      <w:r w:rsidRPr="00C60A21">
        <w:rPr>
          <w:rFonts w:ascii="Times New Roman" w:hAnsi="Times New Roman" w:hint="eastAsia"/>
          <w:sz w:val="28"/>
        </w:rPr>
        <w:t>ст</w:t>
      </w:r>
      <w:r w:rsidRPr="00C60A21">
        <w:rPr>
          <w:rFonts w:ascii="Times New Roman" w:hAnsi="Times New Roman"/>
          <w:sz w:val="28"/>
        </w:rPr>
        <w:t xml:space="preserve">. 46.5 </w:t>
      </w:r>
      <w:r w:rsidRPr="00C60A21">
        <w:rPr>
          <w:rFonts w:ascii="Times New Roman" w:hAnsi="Times New Roman" w:hint="eastAsia"/>
          <w:sz w:val="28"/>
        </w:rPr>
        <w:t>Закона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Курской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области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от</w:t>
      </w:r>
      <w:r w:rsidRPr="00C60A21">
        <w:rPr>
          <w:rFonts w:ascii="Times New Roman" w:hAnsi="Times New Roman"/>
          <w:sz w:val="28"/>
        </w:rPr>
        <w:t xml:space="preserve"> 04.01.2003 </w:t>
      </w:r>
      <w:r w:rsidRPr="00C60A21">
        <w:rPr>
          <w:rFonts w:ascii="Times New Roman" w:hAnsi="Times New Roman" w:hint="eastAsia"/>
          <w:sz w:val="28"/>
        </w:rPr>
        <w:t>года</w:t>
      </w:r>
      <w:r w:rsidRPr="00C60A21">
        <w:rPr>
          <w:rFonts w:ascii="Times New Roman" w:hAnsi="Times New Roman"/>
          <w:sz w:val="28"/>
        </w:rPr>
        <w:t xml:space="preserve"> </w:t>
      </w:r>
      <w:r w:rsidRPr="00C60A21">
        <w:rPr>
          <w:rFonts w:ascii="Times New Roman" w:hAnsi="Times New Roman" w:hint="eastAsia"/>
          <w:sz w:val="28"/>
        </w:rPr>
        <w:t>№</w:t>
      </w:r>
      <w:r w:rsidRPr="00C60A21">
        <w:rPr>
          <w:rFonts w:ascii="Times New Roman" w:hAnsi="Times New Roman"/>
          <w:sz w:val="28"/>
        </w:rPr>
        <w:t>1-</w:t>
      </w:r>
      <w:r w:rsidRPr="00C60A21">
        <w:rPr>
          <w:rFonts w:ascii="Times New Roman" w:hAnsi="Times New Roman" w:hint="eastAsia"/>
          <w:sz w:val="28"/>
        </w:rPr>
        <w:t>ЗКО</w:t>
      </w:r>
      <w:r>
        <w:rPr>
          <w:rFonts w:ascii="Times New Roman" w:hAnsi="Times New Roman"/>
          <w:sz w:val="28"/>
        </w:rPr>
        <w:t>)</w:t>
      </w:r>
      <w:r w:rsidRPr="00C60A21">
        <w:rPr>
          <w:rFonts w:ascii="Times New Roman" w:hAnsi="Times New Roman"/>
          <w:sz w:val="28"/>
        </w:rPr>
        <w:t>.</w:t>
      </w:r>
    </w:p>
    <w:p w:rsidR="00C60A21" w:rsidRDefault="00C60A21" w:rsidP="00C60A2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C60A21">
        <w:rPr>
          <w:rFonts w:ascii="Times New Roman" w:hAnsi="Times New Roman"/>
          <w:sz w:val="28"/>
        </w:rPr>
        <w:t>Лица, заменяющие родителей, - усыновители, приемные родители, опекуны, патронатные воспитатели или попечители несовершеннолетнего. К лицам, заменяющим родителей, относятся также руководители организаций, предусмотренных </w:t>
      </w:r>
      <w:hyperlink r:id="rId6" w:anchor="A860NH" w:history="1">
        <w:r w:rsidRPr="00C60A21">
          <w:rPr>
            <w:rStyle w:val="a3"/>
            <w:rFonts w:ascii="Times New Roman" w:hAnsi="Times New Roman"/>
            <w:sz w:val="28"/>
          </w:rPr>
          <w:t>статьей 155.1 Семейного кодекса Российской Федерации</w:t>
        </w:r>
      </w:hyperlink>
      <w:r w:rsidRPr="00C60A21">
        <w:rPr>
          <w:rFonts w:ascii="Times New Roman" w:hAnsi="Times New Roman"/>
          <w:sz w:val="28"/>
        </w:rPr>
        <w:t>.</w:t>
      </w:r>
    </w:p>
    <w:p w:rsidR="00B96F43" w:rsidRDefault="00B96F43" w:rsidP="00C60A21">
      <w:pPr>
        <w:rPr>
          <w:rFonts w:ascii="Times New Roman" w:hAnsi="Times New Roman"/>
          <w:b/>
          <w:bCs/>
          <w:sz w:val="28"/>
        </w:rPr>
      </w:pPr>
      <w:bookmarkStart w:id="5" w:name="_GoBack"/>
      <w:bookmarkEnd w:id="5"/>
    </w:p>
    <w:p w:rsidR="00E35CA8" w:rsidRPr="00737435" w:rsidRDefault="00737435" w:rsidP="00737435">
      <w:pPr>
        <w:jc w:val="center"/>
        <w:rPr>
          <w:rFonts w:ascii="Times New Roman" w:hAnsi="Times New Roman"/>
          <w:b/>
          <w:bCs/>
          <w:sz w:val="28"/>
        </w:rPr>
      </w:pPr>
      <w:r w:rsidRPr="00737435">
        <w:rPr>
          <w:rFonts w:ascii="Times New Roman" w:hAnsi="Times New Roman"/>
          <w:b/>
          <w:bCs/>
          <w:sz w:val="28"/>
        </w:rPr>
        <w:t>Уважаемые родители!</w:t>
      </w:r>
    </w:p>
    <w:p w:rsidR="00737435" w:rsidRDefault="00737435" w:rsidP="007374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 w:rsidRPr="00737435">
        <w:rPr>
          <w:rFonts w:ascii="Times New Roman" w:hAnsi="Times New Roman" w:cs="Times New Roman"/>
          <w:b/>
          <w:bCs/>
          <w:sz w:val="28"/>
          <w:szCs w:val="28"/>
        </w:rPr>
        <w:t>Убедительно просим Вас контролировать времяпрепровождение ваших детей! Нахождение их на улице в ночное время небезопасно!</w:t>
      </w:r>
      <w:r w:rsidRPr="0073743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813E8">
        <w:rPr>
          <w:rFonts w:ascii="Times New Roman" w:hAnsi="Times New Roman" w:cs="Times New Roman"/>
          <w:sz w:val="28"/>
          <w:szCs w:val="28"/>
        </w:rPr>
        <w:t>В случае установления факта нахождения в указанных местах в ночное время детей в возрасте до 16-ти лет без сопровождения родителей (лиц их заменяющих) или лиц, осуществляющих мероприятия с участием детей, родители несовершеннолетних (лица, их заменяющие) привлекаются к административной ответственности.</w:t>
      </w:r>
    </w:p>
    <w:p w:rsidR="00737435" w:rsidRDefault="00737435" w:rsidP="0073743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35CA8" w:rsidRDefault="00E35CA8" w:rsidP="00B96F43">
      <w:pPr>
        <w:rPr>
          <w:rFonts w:ascii="Times New Roman" w:hAnsi="Times New Roman"/>
          <w:sz w:val="28"/>
        </w:rPr>
      </w:pPr>
    </w:p>
    <w:p w:rsidR="00CB355D" w:rsidRDefault="007F75B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 w:rsidR="00E35CA8">
        <w:rPr>
          <w:rFonts w:ascii="Times New Roman" w:hAnsi="Times New Roman"/>
          <w:sz w:val="28"/>
        </w:rPr>
        <w:t>Любостанского сельсовета</w:t>
      </w:r>
    </w:p>
    <w:sectPr w:rsidR="00CB355D" w:rsidSect="009E0357">
      <w:pgSz w:w="12240" w:h="15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5D"/>
    <w:rsid w:val="0006739C"/>
    <w:rsid w:val="000748A7"/>
    <w:rsid w:val="00217A00"/>
    <w:rsid w:val="002C3919"/>
    <w:rsid w:val="003206EA"/>
    <w:rsid w:val="00484B30"/>
    <w:rsid w:val="004C60EF"/>
    <w:rsid w:val="00585583"/>
    <w:rsid w:val="00707CD0"/>
    <w:rsid w:val="007203A5"/>
    <w:rsid w:val="00737435"/>
    <w:rsid w:val="007C7747"/>
    <w:rsid w:val="007F75B0"/>
    <w:rsid w:val="009E0357"/>
    <w:rsid w:val="00A9345B"/>
    <w:rsid w:val="00B96F43"/>
    <w:rsid w:val="00C60A21"/>
    <w:rsid w:val="00CB355D"/>
    <w:rsid w:val="00DC78A2"/>
    <w:rsid w:val="00E35CA8"/>
    <w:rsid w:val="00E3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243A"/>
  <w15:docId w15:val="{74A97C8D-2025-41A8-94C4-38DD5D0D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semiHidden/>
    <w:unhideWhenUsed/>
    <w:rsid w:val="002C3919"/>
    <w:rPr>
      <w:rFonts w:ascii="Times New Roman" w:hAnsi="Times New Roman"/>
      <w:szCs w:val="24"/>
    </w:rPr>
  </w:style>
  <w:style w:type="paragraph" w:customStyle="1" w:styleId="a9">
    <w:name w:val="Знак"/>
    <w:basedOn w:val="a"/>
    <w:rsid w:val="00737435"/>
    <w:pPr>
      <w:spacing w:after="160" w:line="240" w:lineRule="exact"/>
    </w:pPr>
    <w:rPr>
      <w:rFonts w:ascii="Arial" w:hAnsi="Arial" w:cs="Arial"/>
      <w:color w:val="auto"/>
      <w:sz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737435"/>
    <w:rPr>
      <w:rFonts w:ascii="Arial" w:hAnsi="Arial" w:cs="Arial"/>
    </w:rPr>
  </w:style>
  <w:style w:type="paragraph" w:customStyle="1" w:styleId="ConsPlusNormal0">
    <w:name w:val="ConsPlusNormal"/>
    <w:link w:val="ConsPlusNormal"/>
    <w:rsid w:val="007374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Unresolved Mention"/>
    <w:basedOn w:val="a0"/>
    <w:uiPriority w:val="99"/>
    <w:semiHidden/>
    <w:unhideWhenUsed/>
    <w:rsid w:val="00484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5517" TargetMode="External"/><Relationship Id="rId5" Type="http://schemas.openxmlformats.org/officeDocument/2006/relationships/hyperlink" Target="https://docs.cntd.ru/document/908000239" TargetMode="External"/><Relationship Id="rId4" Type="http://schemas.openxmlformats.org/officeDocument/2006/relationships/hyperlink" Target="https://docs.cntd.ru/document/908014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8</cp:revision>
  <dcterms:created xsi:type="dcterms:W3CDTF">2026-06-01T10:15:00Z</dcterms:created>
  <dcterms:modified xsi:type="dcterms:W3CDTF">2026-06-03T09:43:00Z</dcterms:modified>
</cp:coreProperties>
</file>